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57C" w:rsidRDefault="00DB7C7C" w:rsidP="0069257C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2A0EE8">
        <w:rPr>
          <w:b/>
          <w:noProof/>
          <w:lang w:eastAsia="lt-LT"/>
        </w:rPr>
        <w:drawing>
          <wp:inline distT="0" distB="0" distL="0" distR="0">
            <wp:extent cx="469265" cy="5645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7A1F2E" w:rsidRDefault="009B1C92" w:rsidP="0069257C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7A1F2E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7A1F2E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7A1F2E">
        <w:rPr>
          <w:rFonts w:ascii="Times New Roman" w:hAnsi="Times New Roman"/>
          <w:b/>
          <w:bCs/>
          <w:sz w:val="28"/>
          <w:szCs w:val="28"/>
        </w:rPr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Pr="007A1F2E">
        <w:rPr>
          <w:rFonts w:ascii="Times New Roman" w:hAnsi="Times New Roman"/>
          <w:b/>
          <w:bCs/>
          <w:noProof/>
          <w:sz w:val="28"/>
          <w:szCs w:val="28"/>
        </w:rPr>
        <w:t xml:space="preserve">KLAIPĖDOS RAJONO </w:t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end"/>
      </w:r>
      <w:bookmarkEnd w:id="1"/>
      <w:r w:rsidRPr="007A1F2E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7A1F2E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7A1F2E">
        <w:rPr>
          <w:rFonts w:ascii="Times New Roman" w:hAnsi="Times New Roman"/>
          <w:b/>
          <w:bCs/>
          <w:sz w:val="28"/>
          <w:szCs w:val="28"/>
        </w:rPr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Pr="007A1F2E">
        <w:rPr>
          <w:rFonts w:ascii="Times New Roman" w:hAnsi="Times New Roman"/>
          <w:b/>
          <w:bCs/>
          <w:noProof/>
          <w:sz w:val="28"/>
          <w:szCs w:val="28"/>
        </w:rPr>
        <w:t>savivaldybės taryba</w:t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2" w:name="data_metai"/>
    </w:p>
    <w:p w:rsidR="009B1C92" w:rsidRPr="00C61B20" w:rsidRDefault="009B1C9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:rsidR="009B1C92" w:rsidRPr="007A1F2E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7A1F2E">
        <w:rPr>
          <w:rFonts w:ascii="Times New Roman" w:hAnsi="Times New Roman"/>
          <w:b/>
          <w:sz w:val="28"/>
          <w:szCs w:val="28"/>
        </w:rPr>
        <w:t>SPRENDIMAS</w:t>
      </w:r>
    </w:p>
    <w:p w:rsidR="004E001C" w:rsidRPr="007A1F2E" w:rsidRDefault="0078116F" w:rsidP="002A0EE8">
      <w:pPr>
        <w:jc w:val="center"/>
        <w:rPr>
          <w:b/>
          <w:sz w:val="28"/>
          <w:szCs w:val="28"/>
        </w:rPr>
      </w:pPr>
      <w:bookmarkStart w:id="3" w:name="_Hlk489610687"/>
      <w:bookmarkEnd w:id="2"/>
      <w:r w:rsidRPr="00216E72">
        <w:rPr>
          <w:b/>
          <w:sz w:val="28"/>
          <w:szCs w:val="28"/>
        </w:rPr>
        <w:t>DĖL</w:t>
      </w:r>
      <w:r w:rsidR="00601F21" w:rsidRPr="00216E72">
        <w:rPr>
          <w:b/>
          <w:sz w:val="28"/>
          <w:szCs w:val="28"/>
        </w:rPr>
        <w:t xml:space="preserve"> </w:t>
      </w:r>
      <w:r w:rsidR="005208C8" w:rsidRPr="00216E72">
        <w:rPr>
          <w:b/>
          <w:sz w:val="28"/>
          <w:szCs w:val="28"/>
        </w:rPr>
        <w:t>KLAIPĖDOS RAJONO SAVIVALDYBĖS TARYBOS 2017 M. BIRŽELIO 29 D. SPRENDIMO NR. T11-242</w:t>
      </w:r>
      <w:r w:rsidRPr="00216E72">
        <w:rPr>
          <w:b/>
          <w:sz w:val="28"/>
          <w:szCs w:val="28"/>
        </w:rPr>
        <w:t xml:space="preserve"> </w:t>
      </w:r>
      <w:r w:rsidR="005208C8" w:rsidRPr="00216E72">
        <w:rPr>
          <w:b/>
          <w:sz w:val="28"/>
          <w:szCs w:val="28"/>
        </w:rPr>
        <w:t>„</w:t>
      </w:r>
      <w:r w:rsidR="001D5459" w:rsidRPr="00216E72">
        <w:rPr>
          <w:b/>
          <w:sz w:val="28"/>
          <w:szCs w:val="28"/>
        </w:rPr>
        <w:t xml:space="preserve">DĖL </w:t>
      </w:r>
      <w:r w:rsidRPr="00216E72">
        <w:rPr>
          <w:b/>
          <w:sz w:val="28"/>
          <w:szCs w:val="28"/>
        </w:rPr>
        <w:t>ŠVIETIMO ĮSTAIGŲ</w:t>
      </w:r>
      <w:r w:rsidR="004E001C" w:rsidRPr="00216E72">
        <w:rPr>
          <w:b/>
          <w:sz w:val="28"/>
          <w:szCs w:val="28"/>
        </w:rPr>
        <w:t xml:space="preserve"> DARBUOTOJŲ</w:t>
      </w:r>
      <w:r w:rsidR="005208C8" w:rsidRPr="00216E72">
        <w:rPr>
          <w:b/>
          <w:sz w:val="28"/>
          <w:szCs w:val="28"/>
        </w:rPr>
        <w:t xml:space="preserve"> PAREIGYBIŲ SKAIČIAUS NUSTATYMO“ </w:t>
      </w:r>
      <w:r w:rsidR="00AB5489" w:rsidRPr="00216E72">
        <w:rPr>
          <w:b/>
          <w:sz w:val="28"/>
          <w:szCs w:val="28"/>
        </w:rPr>
        <w:t>PAKEITIMO</w:t>
      </w:r>
    </w:p>
    <w:bookmarkEnd w:id="3"/>
    <w:p w:rsidR="00C1782A" w:rsidRDefault="00C1782A" w:rsidP="002A0EE8">
      <w:pPr>
        <w:pStyle w:val="statymopavad"/>
        <w:spacing w:line="240" w:lineRule="auto"/>
        <w:ind w:firstLine="0"/>
      </w:pPr>
    </w:p>
    <w:p w:rsidR="009B1C92" w:rsidRPr="00A54C27" w:rsidRDefault="008B4316" w:rsidP="002A0EE8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  <w:sectPr w:rsidR="009B1C92" w:rsidRPr="00A54C27" w:rsidSect="00DF35B0">
          <w:headerReference w:type="even" r:id="rId8"/>
          <w:headerReference w:type="default" r:id="rId9"/>
          <w:headerReference w:type="first" r:id="rId10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  <w:r>
        <w:t>2017</w:t>
      </w:r>
      <w:r w:rsidR="009B1C92">
        <w:t xml:space="preserve"> </w:t>
      </w:r>
      <w:r w:rsidR="009B1C92">
        <w:rPr>
          <w:caps w:val="0"/>
        </w:rPr>
        <w:t xml:space="preserve">m. </w:t>
      </w:r>
      <w:r w:rsidR="00C63720">
        <w:rPr>
          <w:caps w:val="0"/>
        </w:rPr>
        <w:t>gruodžio</w:t>
      </w:r>
      <w:r w:rsidR="00DB4353">
        <w:rPr>
          <w:caps w:val="0"/>
        </w:rPr>
        <w:t xml:space="preserve"> </w:t>
      </w:r>
      <w:r w:rsidR="007A1F2E">
        <w:rPr>
          <w:caps w:val="0"/>
        </w:rPr>
        <w:t xml:space="preserve">21 </w:t>
      </w:r>
      <w:r w:rsidR="009B1C92">
        <w:rPr>
          <w:caps w:val="0"/>
        </w:rPr>
        <w:t>d</w:t>
      </w:r>
      <w:r w:rsidR="009B1C92">
        <w:rPr>
          <w:rFonts w:ascii="Times New Roman" w:hAnsi="Times New Roman"/>
          <w:caps w:val="0"/>
        </w:rPr>
        <w:t xml:space="preserve">. </w:t>
      </w:r>
      <w:r w:rsidR="009B1C92">
        <w:rPr>
          <w:caps w:val="0"/>
        </w:rPr>
        <w:t>Nr</w:t>
      </w:r>
      <w:r w:rsidR="00D22E61">
        <w:t>.</w:t>
      </w:r>
      <w:r w:rsidR="004A4893">
        <w:t xml:space="preserve"> T11-</w:t>
      </w:r>
      <w:r w:rsidR="00BC035C">
        <w:t>393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argžda</w:t>
      </w:r>
      <w:r w:rsidR="00A54C27">
        <w:rPr>
          <w:rFonts w:ascii="Times New Roman" w:hAnsi="Times New Roman"/>
          <w:caps w:val="0"/>
        </w:rPr>
        <w:t>i</w:t>
      </w:r>
    </w:p>
    <w:p w:rsidR="00C1782A" w:rsidRDefault="00C1782A" w:rsidP="002A0EE8">
      <w:pPr>
        <w:tabs>
          <w:tab w:val="right" w:pos="9639"/>
        </w:tabs>
        <w:ind w:firstLine="720"/>
        <w:jc w:val="both"/>
      </w:pPr>
    </w:p>
    <w:p w:rsidR="004E001C" w:rsidRDefault="004E001C" w:rsidP="002A0EE8">
      <w:pPr>
        <w:tabs>
          <w:tab w:val="right" w:pos="9639"/>
        </w:tabs>
        <w:ind w:firstLine="720"/>
        <w:jc w:val="both"/>
      </w:pPr>
      <w:r>
        <w:t xml:space="preserve">Klaipėdos rajono savivaldybės taryba, vadovaudamasi Lietuvos Respublikos vietos savivaldos įstatymo </w:t>
      </w:r>
      <w:r w:rsidR="004E3113">
        <w:t xml:space="preserve">18 straipsnio 1 dalimi, </w:t>
      </w:r>
      <w:r w:rsidRPr="007A7D1F">
        <w:t>n u s p r e n d ž i a:</w:t>
      </w:r>
    </w:p>
    <w:p w:rsidR="005208C8" w:rsidRDefault="001D5459" w:rsidP="002A0EE8">
      <w:pPr>
        <w:tabs>
          <w:tab w:val="right" w:pos="9639"/>
        </w:tabs>
        <w:ind w:firstLine="720"/>
        <w:jc w:val="both"/>
      </w:pPr>
      <w:r>
        <w:t xml:space="preserve">1. </w:t>
      </w:r>
      <w:r w:rsidR="005208C8">
        <w:t>Pakeisti Klaipėdos rajono savivaldybės tarybos 2017 m. birželio 29 d. sprendimą Nr. T11-242 „Dėl švietimo įstaigų darbuotojų pareigybių skaičiaus nustatymo“:</w:t>
      </w:r>
    </w:p>
    <w:p w:rsidR="005208C8" w:rsidRPr="008769B4" w:rsidRDefault="001D5459" w:rsidP="001D5459">
      <w:pPr>
        <w:tabs>
          <w:tab w:val="left" w:pos="709"/>
          <w:tab w:val="right" w:pos="9639"/>
        </w:tabs>
        <w:ind w:firstLine="720"/>
        <w:jc w:val="both"/>
      </w:pPr>
      <w:r>
        <w:t>1.</w:t>
      </w:r>
      <w:r w:rsidR="00BB1EDC">
        <w:t>1</w:t>
      </w:r>
      <w:r>
        <w:t>.</w:t>
      </w:r>
      <w:r w:rsidR="005208C8">
        <w:t xml:space="preserve"> Pakeisti Bendrojo ugdymo mokyklų darbuotojų pareigybių skaičiaus normatyvų, patvirtintų Klaipėdos rajono savivaldybės tarybos 2017 m. birželio 29 d. sprendimu Nr. T11-242 „Dėl švietimo įstaigų darbuotojų pareigybių skaičiaus nustatymo“</w:t>
      </w:r>
      <w:r w:rsidR="008A463D" w:rsidRPr="008769B4">
        <w:t xml:space="preserve"> 8.3</w:t>
      </w:r>
      <w:r w:rsidR="005208C8" w:rsidRPr="008769B4">
        <w:t xml:space="preserve"> papunktį ir jį išdėstyti taip:</w:t>
      </w:r>
    </w:p>
    <w:p w:rsidR="008A463D" w:rsidRPr="00701749" w:rsidRDefault="008A463D" w:rsidP="008A463D">
      <w:pPr>
        <w:tabs>
          <w:tab w:val="left" w:pos="360"/>
          <w:tab w:val="left" w:pos="567"/>
        </w:tabs>
        <w:jc w:val="both"/>
      </w:pPr>
      <w:r w:rsidRPr="00701749">
        <w:t xml:space="preserve">         </w:t>
      </w:r>
      <w:r>
        <w:t xml:space="preserve">  „</w:t>
      </w:r>
      <w:r w:rsidRPr="00701749">
        <w:t xml:space="preserve">8.3. </w:t>
      </w:r>
      <w:proofErr w:type="spellStart"/>
      <w:r w:rsidRPr="00701749">
        <w:t>Slengių</w:t>
      </w:r>
      <w:proofErr w:type="spellEnd"/>
      <w:r w:rsidRPr="00701749">
        <w:t xml:space="preserve"> mokyklai-daugiafunkciam centrui nustatomos šios darbuotojų pareigybės ir jų skaičius:</w:t>
      </w:r>
    </w:p>
    <w:p w:rsidR="008A463D" w:rsidRPr="00701749" w:rsidRDefault="008A463D" w:rsidP="008A463D">
      <w:pPr>
        <w:tabs>
          <w:tab w:val="left" w:pos="360"/>
          <w:tab w:val="left" w:pos="567"/>
        </w:tabs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2"/>
        <w:gridCol w:w="1847"/>
      </w:tblGrid>
      <w:tr w:rsidR="008A463D" w:rsidRPr="00701749" w:rsidTr="00DB0E6A">
        <w:trPr>
          <w:trHeight w:val="272"/>
          <w:jc w:val="center"/>
        </w:trPr>
        <w:tc>
          <w:tcPr>
            <w:tcW w:w="4372" w:type="dxa"/>
          </w:tcPr>
          <w:p w:rsidR="008A463D" w:rsidRPr="00701749" w:rsidRDefault="008A463D" w:rsidP="00DB0E6A">
            <w:r w:rsidRPr="00701749">
              <w:t>Pareigybės pavadinimas</w:t>
            </w:r>
          </w:p>
        </w:tc>
        <w:tc>
          <w:tcPr>
            <w:tcW w:w="1847" w:type="dxa"/>
          </w:tcPr>
          <w:p w:rsidR="008A463D" w:rsidRPr="00701749" w:rsidRDefault="008A463D" w:rsidP="00DB0E6A">
            <w:r w:rsidRPr="00701749">
              <w:t>Etatų skaičius</w:t>
            </w:r>
          </w:p>
        </w:tc>
      </w:tr>
      <w:tr w:rsidR="008A463D" w:rsidRPr="00701749" w:rsidTr="00DB0E6A">
        <w:trPr>
          <w:trHeight w:val="272"/>
          <w:jc w:val="center"/>
        </w:trPr>
        <w:tc>
          <w:tcPr>
            <w:tcW w:w="4372" w:type="dxa"/>
          </w:tcPr>
          <w:p w:rsidR="008A463D" w:rsidRPr="00701749" w:rsidRDefault="008A463D" w:rsidP="00DB0E6A">
            <w:r w:rsidRPr="00701749">
              <w:t>Sekretorius</w:t>
            </w:r>
          </w:p>
        </w:tc>
        <w:tc>
          <w:tcPr>
            <w:tcW w:w="1847" w:type="dxa"/>
          </w:tcPr>
          <w:p w:rsidR="008A463D" w:rsidRPr="00701749" w:rsidRDefault="008A463D" w:rsidP="00DB0E6A">
            <w:pPr>
              <w:jc w:val="center"/>
            </w:pPr>
            <w:r w:rsidRPr="00701749">
              <w:t>0,5</w:t>
            </w:r>
          </w:p>
        </w:tc>
      </w:tr>
      <w:tr w:rsidR="008A463D" w:rsidRPr="00701749" w:rsidTr="00DB0E6A">
        <w:trPr>
          <w:trHeight w:val="272"/>
          <w:jc w:val="center"/>
        </w:trPr>
        <w:tc>
          <w:tcPr>
            <w:tcW w:w="4372" w:type="dxa"/>
          </w:tcPr>
          <w:p w:rsidR="008A463D" w:rsidRPr="00701749" w:rsidRDefault="008A463D" w:rsidP="00DB0E6A">
            <w:r w:rsidRPr="00701749">
              <w:t>Vyriausiasis buhalteris</w:t>
            </w:r>
          </w:p>
        </w:tc>
        <w:tc>
          <w:tcPr>
            <w:tcW w:w="1847" w:type="dxa"/>
          </w:tcPr>
          <w:p w:rsidR="008A463D" w:rsidRPr="00701749" w:rsidRDefault="008A463D" w:rsidP="00DB0E6A">
            <w:pPr>
              <w:jc w:val="center"/>
            </w:pPr>
            <w:r w:rsidRPr="00701749">
              <w:t>1</w:t>
            </w:r>
          </w:p>
        </w:tc>
      </w:tr>
      <w:tr w:rsidR="00630399" w:rsidRPr="00701749" w:rsidTr="00DB0E6A">
        <w:trPr>
          <w:trHeight w:val="272"/>
          <w:jc w:val="center"/>
        </w:trPr>
        <w:tc>
          <w:tcPr>
            <w:tcW w:w="4372" w:type="dxa"/>
          </w:tcPr>
          <w:p w:rsidR="00630399" w:rsidRPr="00701749" w:rsidRDefault="00630399" w:rsidP="00DB0E6A">
            <w:r>
              <w:t>Kasininkas-apskaitininkas</w:t>
            </w:r>
          </w:p>
        </w:tc>
        <w:tc>
          <w:tcPr>
            <w:tcW w:w="1847" w:type="dxa"/>
          </w:tcPr>
          <w:p w:rsidR="00630399" w:rsidRPr="00701749" w:rsidRDefault="00630399" w:rsidP="00DB0E6A">
            <w:pPr>
              <w:jc w:val="center"/>
            </w:pPr>
            <w:r>
              <w:t>0,5</w:t>
            </w:r>
          </w:p>
        </w:tc>
      </w:tr>
      <w:tr w:rsidR="008A463D" w:rsidRPr="00701749" w:rsidTr="00DB0E6A">
        <w:trPr>
          <w:trHeight w:val="287"/>
          <w:jc w:val="center"/>
        </w:trPr>
        <w:tc>
          <w:tcPr>
            <w:tcW w:w="4372" w:type="dxa"/>
          </w:tcPr>
          <w:p w:rsidR="008A463D" w:rsidRPr="00701749" w:rsidRDefault="00630399" w:rsidP="00DB0E6A">
            <w:pPr>
              <w:rPr>
                <w:strike/>
              </w:rPr>
            </w:pPr>
            <w:r>
              <w:t>Meninio ugdymo pedagogas</w:t>
            </w:r>
          </w:p>
        </w:tc>
        <w:tc>
          <w:tcPr>
            <w:tcW w:w="1847" w:type="dxa"/>
          </w:tcPr>
          <w:p w:rsidR="008A463D" w:rsidRPr="00701749" w:rsidRDefault="008A463D" w:rsidP="00DB0E6A">
            <w:pPr>
              <w:jc w:val="center"/>
            </w:pPr>
            <w:r w:rsidRPr="00701749">
              <w:t>1</w:t>
            </w:r>
          </w:p>
        </w:tc>
      </w:tr>
      <w:tr w:rsidR="00630399" w:rsidRPr="00701749" w:rsidTr="00DB0E6A">
        <w:trPr>
          <w:trHeight w:val="287"/>
          <w:jc w:val="center"/>
        </w:trPr>
        <w:tc>
          <w:tcPr>
            <w:tcW w:w="4372" w:type="dxa"/>
          </w:tcPr>
          <w:p w:rsidR="00630399" w:rsidRDefault="00630399" w:rsidP="00DB0E6A">
            <w:r>
              <w:t>Kultūros renginių organizatorius</w:t>
            </w:r>
          </w:p>
        </w:tc>
        <w:tc>
          <w:tcPr>
            <w:tcW w:w="1847" w:type="dxa"/>
          </w:tcPr>
          <w:p w:rsidR="00630399" w:rsidRPr="00701749" w:rsidRDefault="00630399" w:rsidP="00DB0E6A">
            <w:pPr>
              <w:jc w:val="center"/>
            </w:pPr>
            <w:r>
              <w:t>1</w:t>
            </w:r>
          </w:p>
        </w:tc>
      </w:tr>
      <w:tr w:rsidR="00630399" w:rsidRPr="00701749" w:rsidTr="00DB0E6A">
        <w:trPr>
          <w:trHeight w:val="287"/>
          <w:jc w:val="center"/>
        </w:trPr>
        <w:tc>
          <w:tcPr>
            <w:tcW w:w="4372" w:type="dxa"/>
          </w:tcPr>
          <w:p w:rsidR="00630399" w:rsidRDefault="00630399" w:rsidP="00DB0E6A">
            <w:r>
              <w:t>Vyriausiasis virėjas</w:t>
            </w:r>
          </w:p>
        </w:tc>
        <w:tc>
          <w:tcPr>
            <w:tcW w:w="1847" w:type="dxa"/>
          </w:tcPr>
          <w:p w:rsidR="00630399" w:rsidRDefault="00630399" w:rsidP="00DB0E6A">
            <w:pPr>
              <w:jc w:val="center"/>
            </w:pPr>
            <w:r>
              <w:t>1</w:t>
            </w:r>
          </w:p>
        </w:tc>
      </w:tr>
      <w:tr w:rsidR="00630399" w:rsidRPr="00701749" w:rsidTr="00DB0E6A">
        <w:trPr>
          <w:trHeight w:val="287"/>
          <w:jc w:val="center"/>
        </w:trPr>
        <w:tc>
          <w:tcPr>
            <w:tcW w:w="4372" w:type="dxa"/>
          </w:tcPr>
          <w:p w:rsidR="00630399" w:rsidRDefault="00630399" w:rsidP="00DB0E6A">
            <w:r>
              <w:t>Virėjas</w:t>
            </w:r>
          </w:p>
        </w:tc>
        <w:tc>
          <w:tcPr>
            <w:tcW w:w="1847" w:type="dxa"/>
          </w:tcPr>
          <w:p w:rsidR="00630399" w:rsidRDefault="00630399" w:rsidP="00DB0E6A">
            <w:pPr>
              <w:jc w:val="center"/>
            </w:pPr>
            <w:r>
              <w:t>2</w:t>
            </w:r>
          </w:p>
        </w:tc>
      </w:tr>
      <w:tr w:rsidR="00630399" w:rsidRPr="00701749" w:rsidTr="00DB0E6A">
        <w:trPr>
          <w:trHeight w:val="287"/>
          <w:jc w:val="center"/>
        </w:trPr>
        <w:tc>
          <w:tcPr>
            <w:tcW w:w="4372" w:type="dxa"/>
          </w:tcPr>
          <w:p w:rsidR="00630399" w:rsidRDefault="00630399" w:rsidP="00DB0E6A">
            <w:r>
              <w:t>Vairuotojas</w:t>
            </w:r>
          </w:p>
        </w:tc>
        <w:tc>
          <w:tcPr>
            <w:tcW w:w="1847" w:type="dxa"/>
          </w:tcPr>
          <w:p w:rsidR="00630399" w:rsidRDefault="00630399" w:rsidP="00DB0E6A">
            <w:pPr>
              <w:jc w:val="center"/>
            </w:pPr>
            <w:r>
              <w:t>1</w:t>
            </w:r>
          </w:p>
        </w:tc>
      </w:tr>
      <w:tr w:rsidR="008A463D" w:rsidRPr="00701749" w:rsidTr="00DB0E6A">
        <w:trPr>
          <w:trHeight w:val="272"/>
          <w:jc w:val="center"/>
        </w:trPr>
        <w:tc>
          <w:tcPr>
            <w:tcW w:w="4372" w:type="dxa"/>
          </w:tcPr>
          <w:p w:rsidR="008A463D" w:rsidRPr="00701749" w:rsidRDefault="008A463D" w:rsidP="00DB0E6A">
            <w:r w:rsidRPr="00701749">
              <w:t xml:space="preserve">Darbininkas         </w:t>
            </w:r>
          </w:p>
        </w:tc>
        <w:tc>
          <w:tcPr>
            <w:tcW w:w="1847" w:type="dxa"/>
          </w:tcPr>
          <w:p w:rsidR="008A463D" w:rsidRPr="00701749" w:rsidRDefault="00630399" w:rsidP="00DB0E6A">
            <w:pPr>
              <w:jc w:val="center"/>
            </w:pPr>
            <w:r>
              <w:t>6</w:t>
            </w:r>
          </w:p>
        </w:tc>
      </w:tr>
      <w:tr w:rsidR="008A463D" w:rsidRPr="00701749" w:rsidTr="00DB0E6A">
        <w:trPr>
          <w:trHeight w:val="287"/>
          <w:jc w:val="center"/>
        </w:trPr>
        <w:tc>
          <w:tcPr>
            <w:tcW w:w="4372" w:type="dxa"/>
          </w:tcPr>
          <w:p w:rsidR="008A463D" w:rsidRPr="00701749" w:rsidRDefault="008A463D" w:rsidP="00DB0E6A">
            <w:r w:rsidRPr="00701749">
              <w:t>Ūkvedys</w:t>
            </w:r>
          </w:p>
        </w:tc>
        <w:tc>
          <w:tcPr>
            <w:tcW w:w="1847" w:type="dxa"/>
          </w:tcPr>
          <w:p w:rsidR="008A463D" w:rsidRPr="00701749" w:rsidRDefault="008A463D" w:rsidP="00DB0E6A">
            <w:pPr>
              <w:jc w:val="center"/>
            </w:pPr>
            <w:r w:rsidRPr="00701749">
              <w:t>1</w:t>
            </w:r>
          </w:p>
        </w:tc>
      </w:tr>
    </w:tbl>
    <w:p w:rsidR="008A463D" w:rsidRDefault="008A463D" w:rsidP="00E60452">
      <w:pPr>
        <w:tabs>
          <w:tab w:val="left" w:pos="709"/>
          <w:tab w:val="right" w:pos="9639"/>
        </w:tabs>
        <w:ind w:firstLine="720"/>
        <w:jc w:val="both"/>
      </w:pPr>
      <w:r>
        <w:t xml:space="preserve">                                                                                                                                       </w:t>
      </w:r>
      <w:r w:rsidRPr="008A463D">
        <w:t>“</w:t>
      </w:r>
      <w:r>
        <w:t>.</w:t>
      </w:r>
    </w:p>
    <w:p w:rsidR="008A463D" w:rsidRDefault="001D5459" w:rsidP="00E60452">
      <w:pPr>
        <w:tabs>
          <w:tab w:val="left" w:pos="709"/>
          <w:tab w:val="right" w:pos="9639"/>
        </w:tabs>
        <w:ind w:firstLine="720"/>
        <w:jc w:val="both"/>
      </w:pPr>
      <w:bookmarkStart w:id="4" w:name="_Hlk500413746"/>
      <w:r>
        <w:t>1.</w:t>
      </w:r>
      <w:r w:rsidR="00BB1EDC">
        <w:t>2</w:t>
      </w:r>
      <w:r>
        <w:t xml:space="preserve">. </w:t>
      </w:r>
      <w:r w:rsidR="008A463D">
        <w:t>Pakeisti</w:t>
      </w:r>
      <w:r>
        <w:t xml:space="preserve"> Bendrojo ugdymo mokyklų darbuotojų pareigybių skaičiaus normatyvų, patvirtintų Klaipėdos rajono savivaldybės tarybos 2017 m. birželio 29 d. sprendimu Nr. T11-242 „Dėl švietimo įstaigų darbuotojų pareigybių skaičiaus nustatymo“</w:t>
      </w:r>
      <w:r w:rsidRPr="008769B4">
        <w:t xml:space="preserve"> </w:t>
      </w:r>
      <w:r w:rsidR="008A463D">
        <w:t>9.19 papunktį ir jį išdėstyti taip:</w:t>
      </w:r>
    </w:p>
    <w:bookmarkEnd w:id="4"/>
    <w:p w:rsidR="006E0714" w:rsidRDefault="008A463D" w:rsidP="00E60452">
      <w:pPr>
        <w:tabs>
          <w:tab w:val="left" w:pos="709"/>
          <w:tab w:val="right" w:pos="9639"/>
        </w:tabs>
        <w:ind w:firstLine="720"/>
        <w:jc w:val="both"/>
      </w:pPr>
      <w:r>
        <w:t>„</w:t>
      </w:r>
      <w:r w:rsidRPr="00701749">
        <w:t>9.19. Plikių Ievos Labutytės pagrindinei mokyklai papildomai skiriama virtuvės darbininko pareigybė (ikimokyklinio ir priešmokyklinio ugdymo grupėms) – 0,5 etato.</w:t>
      </w:r>
      <w:r w:rsidR="008769B4">
        <w:t>“</w:t>
      </w:r>
      <w:r w:rsidR="006E0714">
        <w:tab/>
      </w:r>
    </w:p>
    <w:p w:rsidR="006E0714" w:rsidRPr="008769B4" w:rsidRDefault="001D5459" w:rsidP="00E60452">
      <w:pPr>
        <w:tabs>
          <w:tab w:val="left" w:pos="709"/>
          <w:tab w:val="right" w:pos="9639"/>
        </w:tabs>
        <w:ind w:firstLine="720"/>
        <w:jc w:val="both"/>
      </w:pPr>
      <w:r>
        <w:t>1.</w:t>
      </w:r>
      <w:r w:rsidR="00BB1EDC">
        <w:t>3</w:t>
      </w:r>
      <w:r>
        <w:t>.</w:t>
      </w:r>
      <w:r w:rsidR="006E0714">
        <w:t xml:space="preserve"> Pakeisti Neformaliojo ugdymo mokyklų  darbuotojų pareigybių skaičiaus normatyvų, patvirtintų Klaipėdos rajono savivaldybės tarybos 2017 m. birželio 29 d. sprendimu Nr. T11-242 „Dėl švietimo įstaigų darbuotojų pareigybių skaičiaus nustatymo“</w:t>
      </w:r>
      <w:r w:rsidR="00B91969">
        <w:t xml:space="preserve"> </w:t>
      </w:r>
      <w:r w:rsidR="006E0714" w:rsidRPr="008769B4">
        <w:t>7 punktą ir jį išdėstyti taip:</w:t>
      </w:r>
    </w:p>
    <w:p w:rsidR="006E0714" w:rsidRDefault="006E0714" w:rsidP="006E0714">
      <w:pPr>
        <w:tabs>
          <w:tab w:val="left" w:pos="567"/>
        </w:tabs>
        <w:jc w:val="both"/>
      </w:pPr>
      <w:r>
        <w:t xml:space="preserve">           „7. Gargždų vaikų ir jaunimo laisvalaikio centrui (maksimalus mokinių skaičius – 350) nustatoma:</w:t>
      </w:r>
    </w:p>
    <w:p w:rsidR="006E0714" w:rsidRDefault="006E0714" w:rsidP="006E0714">
      <w:pPr>
        <w:jc w:val="both"/>
      </w:pPr>
      <w:r>
        <w:t xml:space="preserve">            direktorius – 1 etatas;</w:t>
      </w:r>
    </w:p>
    <w:p w:rsidR="006E0714" w:rsidRDefault="006E0714" w:rsidP="006E0714">
      <w:pPr>
        <w:jc w:val="both"/>
      </w:pPr>
      <w:r>
        <w:t xml:space="preserve">            direktoriaus pavaduotojas – 1 etatas;</w:t>
      </w:r>
    </w:p>
    <w:p w:rsidR="006E0714" w:rsidRDefault="006E0714" w:rsidP="006E0714">
      <w:pPr>
        <w:jc w:val="both"/>
      </w:pPr>
      <w:r>
        <w:t xml:space="preserve">            sekretorius – 0,5 etato;</w:t>
      </w:r>
    </w:p>
    <w:p w:rsidR="006E0714" w:rsidRDefault="006E0714" w:rsidP="006E0714">
      <w:pPr>
        <w:jc w:val="both"/>
      </w:pPr>
      <w:r>
        <w:t xml:space="preserve">            dailininkas dizaineris – 0,5 etato;</w:t>
      </w:r>
    </w:p>
    <w:p w:rsidR="006E0714" w:rsidRDefault="006E0714" w:rsidP="006E0714">
      <w:pPr>
        <w:jc w:val="both"/>
      </w:pPr>
      <w:r>
        <w:t xml:space="preserve">            vyriausiasis buhalteris – 0,5 etato;</w:t>
      </w:r>
    </w:p>
    <w:p w:rsidR="006E0714" w:rsidRDefault="006E0714" w:rsidP="006E0714">
      <w:pPr>
        <w:jc w:val="both"/>
      </w:pPr>
      <w:r>
        <w:lastRenderedPageBreak/>
        <w:t xml:space="preserve">            ūkvedys – 0,5 etato;</w:t>
      </w:r>
    </w:p>
    <w:p w:rsidR="006E0714" w:rsidRDefault="006E0714" w:rsidP="006E0714">
      <w:r>
        <w:t xml:space="preserve">            darbininkas – 0,75 etato</w:t>
      </w:r>
      <w:r w:rsidR="00B1009E">
        <w:t>;</w:t>
      </w:r>
    </w:p>
    <w:p w:rsidR="00630399" w:rsidRDefault="00630399" w:rsidP="006E0714">
      <w:r w:rsidRPr="00630399">
        <w:rPr>
          <w:b/>
        </w:rPr>
        <w:t xml:space="preserve">            </w:t>
      </w:r>
      <w:r w:rsidRPr="008769B4">
        <w:t>administratorius – 1 etatas.“</w:t>
      </w:r>
    </w:p>
    <w:p w:rsidR="003B3248" w:rsidRDefault="003B3248" w:rsidP="003B3248">
      <w:pPr>
        <w:jc w:val="both"/>
      </w:pPr>
      <w:r>
        <w:t xml:space="preserve">            </w:t>
      </w:r>
      <w:r w:rsidR="00BB1EDC">
        <w:t xml:space="preserve">2. </w:t>
      </w:r>
      <w:r>
        <w:t xml:space="preserve">Pripažinti netekusiu galios </w:t>
      </w:r>
      <w:r w:rsidR="00E33302" w:rsidRPr="008E1601">
        <w:t>Kitų švietimo įstaigų</w:t>
      </w:r>
      <w:r w:rsidR="00E33302">
        <w:t xml:space="preserve"> darbuotojų pareigybių skaičiaus nustatymo normatyvų, patvirtintų </w:t>
      </w:r>
      <w:r>
        <w:t>Klaipėdos rajono savivaldybės tarybos 2017 m. birželio 29 d. sprendimu Nr. T11-242 „Dėl švietimo įstaigų darbuotojų pareigybių skaičiaus nustatymo“ 2.8. papunktį.</w:t>
      </w:r>
    </w:p>
    <w:p w:rsidR="00373832" w:rsidRDefault="00F21C1E" w:rsidP="006E0714">
      <w:r>
        <w:tab/>
      </w:r>
      <w:r w:rsidR="00B62DFD">
        <w:t>3</w:t>
      </w:r>
      <w:r w:rsidR="001D5459">
        <w:t>.</w:t>
      </w:r>
      <w:r w:rsidR="00E60452">
        <w:t xml:space="preserve"> </w:t>
      </w:r>
      <w:r w:rsidR="001D5459">
        <w:t>Šis s</w:t>
      </w:r>
      <w:r w:rsidR="0062435F" w:rsidRPr="007A7D1F">
        <w:t>prendim</w:t>
      </w:r>
      <w:r w:rsidR="0062435F">
        <w:t>as</w:t>
      </w:r>
      <w:r w:rsidR="001D5459">
        <w:t>, išskyrus 1.</w:t>
      </w:r>
      <w:r w:rsidR="00BB1EDC">
        <w:t>2</w:t>
      </w:r>
      <w:r w:rsidR="001D5459">
        <w:t xml:space="preserve"> papunktis</w:t>
      </w:r>
      <w:r w:rsidR="0028607F">
        <w:t>,</w:t>
      </w:r>
      <w:r w:rsidR="0062435F">
        <w:t xml:space="preserve"> </w:t>
      </w:r>
      <w:r w:rsidR="00E60452">
        <w:t>įsi</w:t>
      </w:r>
      <w:r w:rsidR="0062435F" w:rsidRPr="007A7D1F">
        <w:t>galioja nuo 201</w:t>
      </w:r>
      <w:r w:rsidR="0062435F">
        <w:t>8</w:t>
      </w:r>
      <w:r w:rsidR="0062435F" w:rsidRPr="007A7D1F">
        <w:t xml:space="preserve"> m. </w:t>
      </w:r>
      <w:r w:rsidR="0062435F">
        <w:t>sausio 1</w:t>
      </w:r>
      <w:r w:rsidR="0062435F" w:rsidRPr="007A7D1F">
        <w:t xml:space="preserve"> d.</w:t>
      </w:r>
    </w:p>
    <w:p w:rsidR="00474D2C" w:rsidRPr="007A7D1F" w:rsidRDefault="00B62DFD" w:rsidP="00C61B20">
      <w:pPr>
        <w:ind w:firstLine="720"/>
      </w:pPr>
      <w:r>
        <w:t>4</w:t>
      </w:r>
      <w:r w:rsidR="00474D2C" w:rsidRPr="007A7D1F">
        <w:t>.</w:t>
      </w:r>
      <w:r w:rsidR="001D5459">
        <w:t xml:space="preserve"> Šio s</w:t>
      </w:r>
      <w:r w:rsidR="008769B4">
        <w:t xml:space="preserve">prendimo </w:t>
      </w:r>
      <w:r w:rsidR="001D5459">
        <w:t>1.</w:t>
      </w:r>
      <w:r w:rsidR="00BB1EDC">
        <w:t>2</w:t>
      </w:r>
      <w:r w:rsidR="008769B4">
        <w:t xml:space="preserve"> papunktis įsigalioja nuo 2018 m. vasario 1 d.</w:t>
      </w:r>
    </w:p>
    <w:p w:rsidR="005208C8" w:rsidRPr="007A7D1F" w:rsidRDefault="00B62DFD" w:rsidP="00C61B20">
      <w:pPr>
        <w:ind w:firstLine="720"/>
      </w:pPr>
      <w:r>
        <w:t>5</w:t>
      </w:r>
      <w:r w:rsidR="005208C8">
        <w:t>. Skelbti šį sprendimą teisės aktų registre.</w:t>
      </w:r>
    </w:p>
    <w:p w:rsidR="00C61B20" w:rsidRDefault="00C61B20" w:rsidP="00C61B20"/>
    <w:p w:rsidR="00C61B20" w:rsidRDefault="00C61B20" w:rsidP="00C61B20"/>
    <w:p w:rsidR="002A0EE8" w:rsidRDefault="002A0EE8" w:rsidP="00C61B20"/>
    <w:p w:rsidR="002A0EE8" w:rsidRDefault="002A0EE8" w:rsidP="00C61B20"/>
    <w:p w:rsidR="002A0EE8" w:rsidRDefault="002A0EE8" w:rsidP="00C61B20">
      <w:pPr>
        <w:sectPr w:rsidR="002A0EE8" w:rsidSect="00DF35B0">
          <w:type w:val="continuous"/>
          <w:pgSz w:w="11907" w:h="16840" w:code="9"/>
          <w:pgMar w:top="1134" w:right="567" w:bottom="426" w:left="1701" w:header="709" w:footer="709" w:gutter="0"/>
          <w:cols w:space="1296"/>
          <w:formProt w:val="0"/>
          <w:titlePg/>
          <w:docGrid w:linePitch="326"/>
        </w:sectPr>
      </w:pPr>
    </w:p>
    <w:p w:rsidR="009B1C92" w:rsidRDefault="00522583" w:rsidP="00C61B20">
      <w:r>
        <w:rPr>
          <w:rStyle w:val="Pareigos"/>
          <w:caps w:val="0"/>
        </w:rPr>
        <w:t xml:space="preserve">Savivaldybės </w:t>
      </w:r>
      <w:r w:rsidR="009B1C92">
        <w:rPr>
          <w:rStyle w:val="Pareigos"/>
          <w:caps w:val="0"/>
        </w:rPr>
        <w:fldChar w:fldCharType="begin">
          <w:ffData>
            <w:name w:val="pareigos"/>
            <w:enabled/>
            <w:calcOnExit w:val="0"/>
            <w:textInput>
              <w:default w:val="Savivaldybės meras"/>
              <w:format w:val="Pirmoji didžioji raidė"/>
            </w:textInput>
          </w:ffData>
        </w:fldChar>
      </w:r>
      <w:bookmarkStart w:id="5" w:name="pareigos"/>
      <w:r w:rsidR="009B1C92">
        <w:rPr>
          <w:rStyle w:val="Pareigos"/>
          <w:caps w:val="0"/>
        </w:rPr>
        <w:instrText xml:space="preserve"> FORMTEXT </w:instrText>
      </w:r>
      <w:r w:rsidR="009B1C92">
        <w:rPr>
          <w:rStyle w:val="Pareigos"/>
          <w:caps w:val="0"/>
        </w:rPr>
      </w:r>
      <w:r w:rsidR="009B1C92">
        <w:rPr>
          <w:rStyle w:val="Pareigos"/>
          <w:caps w:val="0"/>
        </w:rPr>
        <w:fldChar w:fldCharType="separate"/>
      </w:r>
      <w:r>
        <w:rPr>
          <w:rStyle w:val="Pareigos"/>
          <w:caps w:val="0"/>
          <w:noProof/>
        </w:rPr>
        <w:t>m</w:t>
      </w:r>
      <w:r w:rsidR="009B1C92">
        <w:rPr>
          <w:rStyle w:val="Pareigos"/>
          <w:caps w:val="0"/>
          <w:noProof/>
        </w:rPr>
        <w:t>eras</w:t>
      </w:r>
      <w:r w:rsidR="009B1C92">
        <w:rPr>
          <w:rStyle w:val="Pareigos"/>
          <w:caps w:val="0"/>
        </w:rPr>
        <w:fldChar w:fldCharType="end"/>
      </w:r>
      <w:bookmarkEnd w:id="5"/>
      <w:r w:rsidR="009B1C92">
        <w:rPr>
          <w:rStyle w:val="Pareigos"/>
        </w:rPr>
        <w:tab/>
      </w:r>
      <w:r w:rsidR="00F8305B">
        <w:rPr>
          <w:rStyle w:val="Pareigos"/>
        </w:rPr>
        <w:t xml:space="preserve">   </w:t>
      </w:r>
      <w:r w:rsidR="003142A0">
        <w:rPr>
          <w:rStyle w:val="Pareigos"/>
        </w:rPr>
        <w:t xml:space="preserve">  </w:t>
      </w:r>
      <w:r w:rsidR="002A0EE8">
        <w:rPr>
          <w:rStyle w:val="Pareigos"/>
        </w:rPr>
        <w:t xml:space="preserve">                                                                                </w:t>
      </w:r>
      <w:r w:rsidR="003142A0">
        <w:rPr>
          <w:rStyle w:val="Pareigos"/>
        </w:rPr>
        <w:t xml:space="preserve">    </w:t>
      </w:r>
      <w:r w:rsidR="002A0EE8" w:rsidRPr="007674F1">
        <w:t>Vaclovas Dačkauskas</w:t>
      </w:r>
    </w:p>
    <w:p w:rsidR="00507541" w:rsidRDefault="00E5252C" w:rsidP="00C61B20">
      <w:r>
        <w:t xml:space="preserve">     </w:t>
      </w:r>
    </w:p>
    <w:p w:rsidR="00C61B20" w:rsidRDefault="00C61B20" w:rsidP="00C61B20"/>
    <w:p w:rsidR="006D5355" w:rsidRDefault="006D5355" w:rsidP="00C61B20"/>
    <w:p w:rsidR="005A14F9" w:rsidRPr="00B012A8" w:rsidRDefault="005A14F9" w:rsidP="00722960">
      <w:pPr>
        <w:pStyle w:val="Pagrindinistekstas"/>
        <w:jc w:val="both"/>
        <w:rPr>
          <w:sz w:val="18"/>
          <w:szCs w:val="18"/>
        </w:rPr>
      </w:pPr>
    </w:p>
    <w:sectPr w:rsidR="005A14F9" w:rsidRPr="00B012A8" w:rsidSect="002A0EE8">
      <w:type w:val="continuous"/>
      <w:pgSz w:w="11907" w:h="16840" w:code="9"/>
      <w:pgMar w:top="1134" w:right="567" w:bottom="1134" w:left="1701" w:header="709" w:footer="70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E16" w:rsidRDefault="006C3E16">
      <w:r>
        <w:separator/>
      </w:r>
    </w:p>
  </w:endnote>
  <w:endnote w:type="continuationSeparator" w:id="0">
    <w:p w:rsidR="006C3E16" w:rsidRDefault="006C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E16" w:rsidRDefault="006C3E16">
      <w:r>
        <w:separator/>
      </w:r>
    </w:p>
  </w:footnote>
  <w:footnote w:type="continuationSeparator" w:id="0">
    <w:p w:rsidR="006C3E16" w:rsidRDefault="006C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>
    <w:pPr>
      <w:pStyle w:val="Antrats"/>
      <w:framePr w:wrap="around" w:vAnchor="text" w:hAnchor="margin" w:xAlign="right" w:y="1"/>
      <w:rPr>
        <w:rStyle w:val="Puslapionumeris"/>
      </w:rPr>
    </w:pPr>
  </w:p>
  <w:p w:rsidR="0080060C" w:rsidRPr="00DF35B0" w:rsidRDefault="00DF35B0" w:rsidP="00DF35B0">
    <w:pPr>
      <w:pStyle w:val="Antrats"/>
      <w:ind w:right="360"/>
      <w:jc w:val="center"/>
      <w:rPr>
        <w:lang w:val="lt-LT"/>
      </w:rPr>
    </w:pPr>
    <w:r>
      <w:rPr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 w:rsidP="002A0EE8">
    <w:pPr>
      <w:pStyle w:val="Antrats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0B"/>
    <w:rsid w:val="00012DFA"/>
    <w:rsid w:val="000143BD"/>
    <w:rsid w:val="00017964"/>
    <w:rsid w:val="00025ED2"/>
    <w:rsid w:val="00030D3A"/>
    <w:rsid w:val="0005284D"/>
    <w:rsid w:val="000700E0"/>
    <w:rsid w:val="00072FA7"/>
    <w:rsid w:val="00076C41"/>
    <w:rsid w:val="000A0936"/>
    <w:rsid w:val="000A0FCD"/>
    <w:rsid w:val="000A20A0"/>
    <w:rsid w:val="000A3067"/>
    <w:rsid w:val="000B1C79"/>
    <w:rsid w:val="000B3B7E"/>
    <w:rsid w:val="000B62F3"/>
    <w:rsid w:val="000C5567"/>
    <w:rsid w:val="000C5DB8"/>
    <w:rsid w:val="000D4B2B"/>
    <w:rsid w:val="000E0866"/>
    <w:rsid w:val="00110768"/>
    <w:rsid w:val="00126E87"/>
    <w:rsid w:val="00150D7A"/>
    <w:rsid w:val="001530D7"/>
    <w:rsid w:val="00153D3F"/>
    <w:rsid w:val="0016246F"/>
    <w:rsid w:val="00163EC0"/>
    <w:rsid w:val="00167797"/>
    <w:rsid w:val="00172A01"/>
    <w:rsid w:val="0017421F"/>
    <w:rsid w:val="001812E0"/>
    <w:rsid w:val="00185284"/>
    <w:rsid w:val="00187904"/>
    <w:rsid w:val="00192A68"/>
    <w:rsid w:val="001956DC"/>
    <w:rsid w:val="001D533B"/>
    <w:rsid w:val="001D5459"/>
    <w:rsid w:val="001F4AB5"/>
    <w:rsid w:val="001F72AA"/>
    <w:rsid w:val="00216E72"/>
    <w:rsid w:val="00240D84"/>
    <w:rsid w:val="00242AB9"/>
    <w:rsid w:val="00256A2E"/>
    <w:rsid w:val="00272173"/>
    <w:rsid w:val="00272A48"/>
    <w:rsid w:val="0028607F"/>
    <w:rsid w:val="00290B9C"/>
    <w:rsid w:val="002A0EE8"/>
    <w:rsid w:val="002A4A05"/>
    <w:rsid w:val="002B17FB"/>
    <w:rsid w:val="002C774E"/>
    <w:rsid w:val="002D6735"/>
    <w:rsid w:val="002E65C7"/>
    <w:rsid w:val="002E7843"/>
    <w:rsid w:val="002F72A9"/>
    <w:rsid w:val="0030425E"/>
    <w:rsid w:val="00313468"/>
    <w:rsid w:val="003142A0"/>
    <w:rsid w:val="00335C3B"/>
    <w:rsid w:val="00343F35"/>
    <w:rsid w:val="003443CA"/>
    <w:rsid w:val="00350169"/>
    <w:rsid w:val="003563EF"/>
    <w:rsid w:val="003700AF"/>
    <w:rsid w:val="00373832"/>
    <w:rsid w:val="00375982"/>
    <w:rsid w:val="00387021"/>
    <w:rsid w:val="00387049"/>
    <w:rsid w:val="00390C8F"/>
    <w:rsid w:val="003914E5"/>
    <w:rsid w:val="00391A47"/>
    <w:rsid w:val="003A5252"/>
    <w:rsid w:val="003B2687"/>
    <w:rsid w:val="003B3248"/>
    <w:rsid w:val="003B51C0"/>
    <w:rsid w:val="00401246"/>
    <w:rsid w:val="00404044"/>
    <w:rsid w:val="00421E78"/>
    <w:rsid w:val="00426225"/>
    <w:rsid w:val="004446EE"/>
    <w:rsid w:val="00445540"/>
    <w:rsid w:val="00474D2C"/>
    <w:rsid w:val="00482E5C"/>
    <w:rsid w:val="004A4893"/>
    <w:rsid w:val="004A70FE"/>
    <w:rsid w:val="004A7922"/>
    <w:rsid w:val="004E001C"/>
    <w:rsid w:val="004E2C44"/>
    <w:rsid w:val="004E3113"/>
    <w:rsid w:val="00503269"/>
    <w:rsid w:val="00507541"/>
    <w:rsid w:val="00510D0F"/>
    <w:rsid w:val="005208C8"/>
    <w:rsid w:val="00522583"/>
    <w:rsid w:val="00525499"/>
    <w:rsid w:val="00531313"/>
    <w:rsid w:val="00533D56"/>
    <w:rsid w:val="00534170"/>
    <w:rsid w:val="00546DE7"/>
    <w:rsid w:val="005620C1"/>
    <w:rsid w:val="005670E6"/>
    <w:rsid w:val="005728BF"/>
    <w:rsid w:val="0058133F"/>
    <w:rsid w:val="005859AF"/>
    <w:rsid w:val="0059124E"/>
    <w:rsid w:val="005A14F9"/>
    <w:rsid w:val="005A354A"/>
    <w:rsid w:val="005A4ED5"/>
    <w:rsid w:val="005A5CD1"/>
    <w:rsid w:val="005A73D8"/>
    <w:rsid w:val="005B3945"/>
    <w:rsid w:val="005C6AAE"/>
    <w:rsid w:val="005D113B"/>
    <w:rsid w:val="005F0D08"/>
    <w:rsid w:val="0060010A"/>
    <w:rsid w:val="00601F21"/>
    <w:rsid w:val="0062435F"/>
    <w:rsid w:val="00626628"/>
    <w:rsid w:val="00630399"/>
    <w:rsid w:val="00630B88"/>
    <w:rsid w:val="00633F0F"/>
    <w:rsid w:val="00647ABE"/>
    <w:rsid w:val="00671753"/>
    <w:rsid w:val="00672E60"/>
    <w:rsid w:val="006838C3"/>
    <w:rsid w:val="006864A4"/>
    <w:rsid w:val="00686B62"/>
    <w:rsid w:val="00687E8F"/>
    <w:rsid w:val="0069257C"/>
    <w:rsid w:val="006A4878"/>
    <w:rsid w:val="006A55C6"/>
    <w:rsid w:val="006B723F"/>
    <w:rsid w:val="006C3E16"/>
    <w:rsid w:val="006C72E7"/>
    <w:rsid w:val="006D070A"/>
    <w:rsid w:val="006D2605"/>
    <w:rsid w:val="006D5355"/>
    <w:rsid w:val="006E0714"/>
    <w:rsid w:val="006F4E67"/>
    <w:rsid w:val="00722960"/>
    <w:rsid w:val="007312D3"/>
    <w:rsid w:val="00737DC8"/>
    <w:rsid w:val="00752F0B"/>
    <w:rsid w:val="00760351"/>
    <w:rsid w:val="00776E77"/>
    <w:rsid w:val="00777275"/>
    <w:rsid w:val="00781106"/>
    <w:rsid w:val="0078116F"/>
    <w:rsid w:val="007A121B"/>
    <w:rsid w:val="007A1F2E"/>
    <w:rsid w:val="007A7D1F"/>
    <w:rsid w:val="007B1ED4"/>
    <w:rsid w:val="007C3636"/>
    <w:rsid w:val="007C503E"/>
    <w:rsid w:val="007D1E8B"/>
    <w:rsid w:val="007D6EC9"/>
    <w:rsid w:val="007F19EC"/>
    <w:rsid w:val="0080060C"/>
    <w:rsid w:val="0080740B"/>
    <w:rsid w:val="00815A67"/>
    <w:rsid w:val="008338A6"/>
    <w:rsid w:val="0086020D"/>
    <w:rsid w:val="00860600"/>
    <w:rsid w:val="00861DC8"/>
    <w:rsid w:val="0087439E"/>
    <w:rsid w:val="008755AE"/>
    <w:rsid w:val="008769B4"/>
    <w:rsid w:val="00877594"/>
    <w:rsid w:val="0089348E"/>
    <w:rsid w:val="008A463D"/>
    <w:rsid w:val="008B3A25"/>
    <w:rsid w:val="008B3F02"/>
    <w:rsid w:val="008B4316"/>
    <w:rsid w:val="008D3F6F"/>
    <w:rsid w:val="008D5BF2"/>
    <w:rsid w:val="008E1601"/>
    <w:rsid w:val="008F2562"/>
    <w:rsid w:val="008F3FA9"/>
    <w:rsid w:val="008F6E51"/>
    <w:rsid w:val="008F7A52"/>
    <w:rsid w:val="00911D2B"/>
    <w:rsid w:val="00924F7A"/>
    <w:rsid w:val="0092607A"/>
    <w:rsid w:val="0094423F"/>
    <w:rsid w:val="00956E0B"/>
    <w:rsid w:val="009734B6"/>
    <w:rsid w:val="009758B9"/>
    <w:rsid w:val="009929F3"/>
    <w:rsid w:val="009B16BA"/>
    <w:rsid w:val="009B1C92"/>
    <w:rsid w:val="009B310E"/>
    <w:rsid w:val="009C629B"/>
    <w:rsid w:val="009E38E1"/>
    <w:rsid w:val="009E6F69"/>
    <w:rsid w:val="009F1291"/>
    <w:rsid w:val="00A07281"/>
    <w:rsid w:val="00A1284A"/>
    <w:rsid w:val="00A300FA"/>
    <w:rsid w:val="00A465A7"/>
    <w:rsid w:val="00A51854"/>
    <w:rsid w:val="00A54C27"/>
    <w:rsid w:val="00A72C04"/>
    <w:rsid w:val="00A7343F"/>
    <w:rsid w:val="00A823CE"/>
    <w:rsid w:val="00A92122"/>
    <w:rsid w:val="00A92E5D"/>
    <w:rsid w:val="00AB5489"/>
    <w:rsid w:val="00AB74E4"/>
    <w:rsid w:val="00AC0D5E"/>
    <w:rsid w:val="00AC3A6F"/>
    <w:rsid w:val="00AD3BC8"/>
    <w:rsid w:val="00B012A8"/>
    <w:rsid w:val="00B1009E"/>
    <w:rsid w:val="00B31BF2"/>
    <w:rsid w:val="00B33D92"/>
    <w:rsid w:val="00B423AB"/>
    <w:rsid w:val="00B51D24"/>
    <w:rsid w:val="00B5250C"/>
    <w:rsid w:val="00B62DFD"/>
    <w:rsid w:val="00B657E0"/>
    <w:rsid w:val="00B91969"/>
    <w:rsid w:val="00B97F7E"/>
    <w:rsid w:val="00BB1EDC"/>
    <w:rsid w:val="00BB2844"/>
    <w:rsid w:val="00BB4033"/>
    <w:rsid w:val="00BB4FE2"/>
    <w:rsid w:val="00BC035C"/>
    <w:rsid w:val="00BC7BE2"/>
    <w:rsid w:val="00BD736E"/>
    <w:rsid w:val="00BE0FDA"/>
    <w:rsid w:val="00C03F16"/>
    <w:rsid w:val="00C0512C"/>
    <w:rsid w:val="00C1782A"/>
    <w:rsid w:val="00C20A7F"/>
    <w:rsid w:val="00C368CE"/>
    <w:rsid w:val="00C42E59"/>
    <w:rsid w:val="00C61B20"/>
    <w:rsid w:val="00C63720"/>
    <w:rsid w:val="00C7192A"/>
    <w:rsid w:val="00C81E46"/>
    <w:rsid w:val="00C92286"/>
    <w:rsid w:val="00C9319C"/>
    <w:rsid w:val="00C9770E"/>
    <w:rsid w:val="00CC2ED2"/>
    <w:rsid w:val="00CD4E23"/>
    <w:rsid w:val="00CD6B27"/>
    <w:rsid w:val="00CF3FD6"/>
    <w:rsid w:val="00CF60E7"/>
    <w:rsid w:val="00D004A7"/>
    <w:rsid w:val="00D0084F"/>
    <w:rsid w:val="00D10650"/>
    <w:rsid w:val="00D22E61"/>
    <w:rsid w:val="00D42C0A"/>
    <w:rsid w:val="00D50CA7"/>
    <w:rsid w:val="00D821E8"/>
    <w:rsid w:val="00D84348"/>
    <w:rsid w:val="00D84C80"/>
    <w:rsid w:val="00DB0E4C"/>
    <w:rsid w:val="00DB0E6A"/>
    <w:rsid w:val="00DB0E8D"/>
    <w:rsid w:val="00DB3B03"/>
    <w:rsid w:val="00DB4353"/>
    <w:rsid w:val="00DB7C7C"/>
    <w:rsid w:val="00DC2426"/>
    <w:rsid w:val="00DC585F"/>
    <w:rsid w:val="00DD77FB"/>
    <w:rsid w:val="00DE2CF1"/>
    <w:rsid w:val="00DF126F"/>
    <w:rsid w:val="00DF2A66"/>
    <w:rsid w:val="00DF35B0"/>
    <w:rsid w:val="00E00DDE"/>
    <w:rsid w:val="00E2087F"/>
    <w:rsid w:val="00E21E77"/>
    <w:rsid w:val="00E27EBE"/>
    <w:rsid w:val="00E33302"/>
    <w:rsid w:val="00E3364A"/>
    <w:rsid w:val="00E36841"/>
    <w:rsid w:val="00E36C14"/>
    <w:rsid w:val="00E5252C"/>
    <w:rsid w:val="00E543C3"/>
    <w:rsid w:val="00E60452"/>
    <w:rsid w:val="00E71E19"/>
    <w:rsid w:val="00E7582F"/>
    <w:rsid w:val="00EB076E"/>
    <w:rsid w:val="00EB6E95"/>
    <w:rsid w:val="00EE0943"/>
    <w:rsid w:val="00EF7461"/>
    <w:rsid w:val="00F00337"/>
    <w:rsid w:val="00F0087D"/>
    <w:rsid w:val="00F04584"/>
    <w:rsid w:val="00F128C7"/>
    <w:rsid w:val="00F13300"/>
    <w:rsid w:val="00F21C1E"/>
    <w:rsid w:val="00F54BB3"/>
    <w:rsid w:val="00F55B14"/>
    <w:rsid w:val="00F61355"/>
    <w:rsid w:val="00F742FA"/>
    <w:rsid w:val="00F8305B"/>
    <w:rsid w:val="00F91531"/>
    <w:rsid w:val="00F97EF2"/>
    <w:rsid w:val="00FC0964"/>
    <w:rsid w:val="00FC79AE"/>
    <w:rsid w:val="00FE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98279-E01D-4701-B4A1-D12243C1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  <w:rPr>
      <w:lang w:val="x-none"/>
    </w:r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187904"/>
    <w:pPr>
      <w:spacing w:after="120"/>
    </w:pPr>
    <w:rPr>
      <w:szCs w:val="20"/>
      <w:lang w:val="x-none"/>
    </w:rPr>
  </w:style>
  <w:style w:type="character" w:customStyle="1" w:styleId="PagrindinistekstasDiagrama">
    <w:name w:val="Pagrindinis tekstas Diagrama"/>
    <w:link w:val="Pagrindinistekstas"/>
    <w:rsid w:val="00187904"/>
    <w:rPr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6A55C6"/>
    <w:rPr>
      <w:sz w:val="24"/>
      <w:szCs w:val="24"/>
      <w:lang w:eastAsia="en-US"/>
    </w:rPr>
  </w:style>
  <w:style w:type="paragraph" w:customStyle="1" w:styleId="style6">
    <w:name w:val="style6"/>
    <w:basedOn w:val="prastasis"/>
    <w:rsid w:val="004E001C"/>
    <w:pPr>
      <w:spacing w:before="100" w:beforeAutospacing="1" w:after="100" w:afterAutospacing="1"/>
    </w:pPr>
    <w:rPr>
      <w:lang w:val="en-US"/>
    </w:rPr>
  </w:style>
  <w:style w:type="paragraph" w:styleId="Debesliotekstas">
    <w:name w:val="Balloon Text"/>
    <w:basedOn w:val="prastasis"/>
    <w:link w:val="DebesliotekstasDiagrama"/>
    <w:rsid w:val="00335C3B"/>
    <w:rPr>
      <w:rFonts w:ascii="Segoe UI" w:hAnsi="Segoe UI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335C3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rginija\Desktop\Svietimo%20normatyvai\etatu%20normatyvai%202009m\Tarybos%20sprendimo%20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F4F7-8021-4773-9461-B7E8875B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2</Pages>
  <Words>354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Virginija</dc:creator>
  <cp:keywords/>
  <cp:lastModifiedBy>Silvija Paulienė</cp:lastModifiedBy>
  <cp:revision>2</cp:revision>
  <cp:lastPrinted>2017-12-09T13:10:00Z</cp:lastPrinted>
  <dcterms:created xsi:type="dcterms:W3CDTF">2017-12-27T07:37:00Z</dcterms:created>
  <dcterms:modified xsi:type="dcterms:W3CDTF">2017-12-27T07:37:00Z</dcterms:modified>
</cp:coreProperties>
</file>